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BE56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A58B440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092214" w14:paraId="28C1530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807A7E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0E0272C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9A6AD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Спољнотрговинско пословање</w:t>
            </w:r>
          </w:p>
        </w:tc>
      </w:tr>
      <w:tr w:rsidR="002B0892" w:rsidRPr="00092214" w14:paraId="30DB86B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FA3BF9" w14:textId="6C6CAB18" w:rsidR="002B0892" w:rsidRPr="009D6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543BD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543BD" w:rsidRPr="00110343">
              <w:rPr>
                <w:rFonts w:ascii="Times New Roman" w:hAnsi="Times New Roman"/>
                <w:sz w:val="20"/>
                <w:szCs w:val="20"/>
                <w:lang w:val="sr-Cyrl-CS"/>
              </w:rPr>
              <w:t>др Милош Тодоровић, др Иван Марковић</w:t>
            </w:r>
          </w:p>
        </w:tc>
      </w:tr>
      <w:tr w:rsidR="002B0892" w:rsidRPr="00092214" w14:paraId="59EA70A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0CBEA5A" w14:textId="675568ED" w:rsidR="002B0892" w:rsidRPr="0011034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103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10343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61FC461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F0E7E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543BD" w:rsidRPr="00F15A93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5980EA9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1A4976" w14:textId="1FECB0F4" w:rsidR="002B0892" w:rsidRPr="007A4E3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7A4E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668FA" w14:paraId="47FAA93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1B3871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F51F245" w14:textId="30097955" w:rsidR="007A4E3B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7A4E3B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азвијати предузетнички дух за пословање са иностранством;</w:t>
            </w:r>
          </w:p>
          <w:p w14:paraId="25C7F90A" w14:textId="39B6E376" w:rsidR="00FA3A81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способити студента да самостално обавља различите врсте послова из области спољне трговине;</w:t>
            </w:r>
          </w:p>
          <w:p w14:paraId="03A9C26A" w14:textId="2DE133FC" w:rsidR="00FA3A81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способити студента за разумевање и примену клаузула </w:t>
            </w:r>
            <w:r w:rsidR="00FA3A81" w:rsidRPr="004952F6">
              <w:rPr>
                <w:rFonts w:ascii="Times New Roman" w:hAnsi="Times New Roman"/>
                <w:bCs/>
                <w:i/>
                <w:sz w:val="20"/>
                <w:szCs w:val="20"/>
              </w:rPr>
              <w:t>INCOTERMS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2293FE74" w14:textId="50AA30A9" w:rsidR="00FA3A81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способити студента за царинско пословање;</w:t>
            </w:r>
          </w:p>
          <w:p w14:paraId="2295667C" w14:textId="6DDFD666" w:rsidR="00FA3A81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способити студента за различите врсте продаје робе, услуга и права интелектуалне својине на светском тржишту;</w:t>
            </w:r>
          </w:p>
          <w:p w14:paraId="58895B51" w14:textId="52BD3117" w:rsidR="00FA3A81" w:rsidRPr="004952F6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способити студента за процену и управљање ризицима карактеристичним за спољнотрговинско пословање.</w:t>
            </w:r>
          </w:p>
          <w:p w14:paraId="7C1EE315" w14:textId="0FFD2DF3" w:rsidR="002B0892" w:rsidRPr="004C184B" w:rsidRDefault="00682B56" w:rsidP="004C184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познати студент</w:t>
            </w:r>
            <w:r w:rsidR="00264B8E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FA3A81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са специфичностима различитих националних тржишта везаних за обичаје, културу, традицију</w:t>
            </w:r>
            <w:r w:rsidR="00264B8E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као и посебна трговачка правила.</w:t>
            </w:r>
            <w:r w:rsidR="00FA3A81" w:rsidRPr="004C184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F668FA" w14:paraId="00A2FBA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39B3B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EB03113" w14:textId="77777777" w:rsidR="00D30837" w:rsidRPr="004952F6" w:rsidRDefault="00D30837" w:rsidP="00F03A3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bookmarkStart w:id="0" w:name="_Hlk224829959"/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 ће бити оспособљен да:</w:t>
            </w:r>
          </w:p>
          <w:p w14:paraId="6857655D" w14:textId="2DF2BF8D" w:rsidR="00D30837" w:rsidRPr="004952F6" w:rsidRDefault="00A22917" w:rsidP="004C184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(</w:t>
            </w: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И1)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развија бизнис коришћењем различитих врста спољнотрговинских послова;</w:t>
            </w:r>
          </w:p>
          <w:p w14:paraId="7BD89B37" w14:textId="5A2D274F" w:rsidR="00D30837" w:rsidRPr="004952F6" w:rsidRDefault="00A22917" w:rsidP="004C184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(И2)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калкулацијом одређује извозну или увозну цену;</w:t>
            </w:r>
          </w:p>
          <w:p w14:paraId="3FC7858A" w14:textId="5A73622C" w:rsidR="00D30837" w:rsidRPr="004952F6" w:rsidRDefault="00A22917" w:rsidP="004C184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унапређује продају на светском тржишту путем сајмова, аукција, берзи итд.;</w:t>
            </w:r>
          </w:p>
          <w:p w14:paraId="645AE303" w14:textId="3B947B0D" w:rsidR="00D30837" w:rsidRPr="004952F6" w:rsidRDefault="00A22917" w:rsidP="004C184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самостално обавља царинску процедуру;</w:t>
            </w:r>
          </w:p>
          <w:p w14:paraId="2AFB2ABA" w14:textId="53AF8C72" w:rsidR="002B0892" w:rsidRPr="004C184B" w:rsidRDefault="00A22917" w:rsidP="004C184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процењује </w:t>
            </w:r>
            <w:r w:rsidR="00315523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управља 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ризик</w:t>
            </w:r>
            <w:r w:rsidR="00315523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ом</w:t>
            </w:r>
            <w:r w:rsidR="00D30837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315523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спољној трговини</w:t>
            </w:r>
            <w:r w:rsidR="004C184B"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bookmarkEnd w:id="0"/>
          </w:p>
        </w:tc>
      </w:tr>
      <w:tr w:rsidR="002B0892" w:rsidRPr="00092214" w14:paraId="528CBD1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79C5C6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492B4FE" w14:textId="77777777" w:rsidR="002B0892" w:rsidRPr="00092214" w:rsidRDefault="002B0892" w:rsidP="00F03A3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B3628C2" w14:textId="44B1ECF6" w:rsidR="00D30837" w:rsidRPr="004952F6" w:rsidRDefault="004C184B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</w:t>
            </w:r>
            <w:r w:rsidR="00264B8E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ехника, врсте и конструкција 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различитих спољнотрговинских аранжмана (класичних, везаних, специјалних, финансијских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</w:t>
            </w:r>
            <w:r w:rsidR="00D30837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кооперативних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аранжмана</w:t>
            </w:r>
            <w:r w:rsidR="00D30837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купопродаје услуга и права интелектуалне својине,  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посредничких послова, лизинг и франшизинг послова, БОТ послова итд.)</w:t>
            </w:r>
            <w:r w:rsidR="004726CF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47C690AD" w14:textId="77D6C79D" w:rsidR="008343B1" w:rsidRPr="004952F6" w:rsidRDefault="004C184B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ласман робе на светском тржишту (међународни сајмов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аукциј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лицитациј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берз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продаја путем 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узорка итд.)</w:t>
            </w:r>
            <w:r w:rsidR="008343B1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27A9181D" w14:textId="77777777" w:rsidR="004E369F" w:rsidRPr="004952F6" w:rsidRDefault="004E369F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царинско пословање (царинска документа, обрачун царина, процедура царињења итд.)</w:t>
            </w:r>
          </w:p>
          <w:p w14:paraId="1D0ECD28" w14:textId="77777777" w:rsidR="004E369F" w:rsidRPr="004952F6" w:rsidRDefault="004E369F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</w:rPr>
              <w:t>INCOTERMS</w:t>
            </w: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клаузуле;</w:t>
            </w:r>
          </w:p>
          <w:p w14:paraId="5BE128FC" w14:textId="03A7AEB5" w:rsidR="004E369F" w:rsidRPr="004952F6" w:rsidRDefault="004C184B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</w:t>
            </w:r>
            <w:r w:rsidR="004E369F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рговински обичаји и правила појединих тржишта;</w:t>
            </w:r>
          </w:p>
          <w:p w14:paraId="091FF415" w14:textId="5FF3F779" w:rsidR="004C184B" w:rsidRPr="004952F6" w:rsidRDefault="004C184B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</w:t>
            </w:r>
            <w:r w:rsidR="004E369F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изици у спољној трговини;</w:t>
            </w:r>
          </w:p>
          <w:p w14:paraId="3570A066" w14:textId="4CAD553C" w:rsidR="004E369F" w:rsidRPr="004952F6" w:rsidRDefault="004C184B" w:rsidP="004C184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</w:t>
            </w:r>
            <w:r w:rsidR="004E369F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ехника међународног преговарања;</w:t>
            </w:r>
          </w:p>
          <w:p w14:paraId="19BF825F" w14:textId="31B833D2" w:rsidR="002B0892" w:rsidRPr="004C184B" w:rsidRDefault="004C184B" w:rsidP="00F03A39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0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E369F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пољнотрговинска арбитража.</w:t>
            </w:r>
          </w:p>
          <w:p w14:paraId="62F92F61" w14:textId="77777777" w:rsidR="002B0892" w:rsidRPr="00092214" w:rsidRDefault="002B0892" w:rsidP="00F03A3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80715A5" w14:textId="77777777" w:rsidR="00315523" w:rsidRPr="004952F6" w:rsidRDefault="000543BD" w:rsidP="0031552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Студија случаја за поједине врсте спољнотрговинских послова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2D64424" w14:textId="222B9DD6" w:rsidR="00315523" w:rsidRPr="004952F6" w:rsidRDefault="004C184B" w:rsidP="0031552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резентовање различитих врста наступа на светском тржишту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0100F3D2" w14:textId="4B61D023" w:rsidR="002B0892" w:rsidRPr="004952F6" w:rsidRDefault="004C184B" w:rsidP="0031552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0543BD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перационализација INCOTERMS-а у пракси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1C96717E" w14:textId="606C9E6E" w:rsidR="00315523" w:rsidRPr="00315523" w:rsidRDefault="004C184B" w:rsidP="0031552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315523"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имулација спољнотрговинских преговора</w:t>
            </w:r>
            <w:r w:rsidRPr="004952F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16C3246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C3E601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FFA8217" w14:textId="77777777" w:rsidR="009D693E" w:rsidRDefault="000543BD" w:rsidP="000543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</w:p>
          <w:p w14:paraId="485D9DDF" w14:textId="77777777" w:rsidR="000543BD" w:rsidRPr="004952F6" w:rsidRDefault="000543BD" w:rsidP="000543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Марковић, И. &amp; Тодоровић, М. (2017). </w:t>
            </w:r>
            <w:r w:rsidRPr="004952F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Спољнотрговинско и царинско пословање</w:t>
            </w: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Ниш: Економски </w:t>
            </w:r>
          </w:p>
          <w:p w14:paraId="4A7E550B" w14:textId="77777777" w:rsidR="009D693E" w:rsidRDefault="000543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543B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6B916973" w14:textId="77777777" w:rsidR="002B0892" w:rsidRPr="004952F6" w:rsidRDefault="000543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Тодоровић, М. (2009). </w:t>
            </w:r>
            <w:r w:rsidRPr="004952F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Лексикон спољне трговине</w:t>
            </w:r>
            <w:r w:rsidRPr="004952F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Ниш: Економски факултет</w:t>
            </w:r>
          </w:p>
          <w:p w14:paraId="4487548B" w14:textId="77777777" w:rsidR="001E1152" w:rsidRPr="001E1152" w:rsidRDefault="005E4B5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52F6">
              <w:rPr>
                <w:rFonts w:ascii="Times New Roman" w:hAnsi="Times New Roman"/>
                <w:bCs/>
                <w:sz w:val="20"/>
                <w:szCs w:val="20"/>
              </w:rPr>
              <w:t xml:space="preserve">Bade, D. L. (2015). </w:t>
            </w:r>
            <w:r w:rsidRPr="004952F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Export/Import Procedures and Documentation</w:t>
            </w:r>
            <w:r w:rsidRPr="004952F6">
              <w:rPr>
                <w:rFonts w:ascii="Times New Roman" w:hAnsi="Times New Roman"/>
                <w:bCs/>
                <w:sz w:val="20"/>
                <w:szCs w:val="20"/>
              </w:rPr>
              <w:t>, 5th Edition, AMACOM</w:t>
            </w:r>
          </w:p>
        </w:tc>
      </w:tr>
      <w:tr w:rsidR="002B0892" w:rsidRPr="00092214" w14:paraId="73D4866C" w14:textId="77777777" w:rsidTr="004952F6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575836F8" w14:textId="17E6D21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E41A0BB" w14:textId="36D4E42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11034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6C02190" w14:textId="0585DFA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543B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1034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F668FA" w14:paraId="0504666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B35D9C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40149FE" w14:textId="036CD99A" w:rsidR="003B24C1" w:rsidRPr="003B24C1" w:rsidRDefault="00A22917" w:rsidP="0031552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 w:rsidR="003B24C1">
              <w:rPr>
                <w:rFonts w:ascii="Times New Roman" w:hAnsi="Times New Roman"/>
                <w:sz w:val="20"/>
                <w:szCs w:val="20"/>
                <w:lang w:val="sr-Cyrl-RS"/>
              </w:rPr>
              <w:t>монолошка метода;</w:t>
            </w:r>
          </w:p>
          <w:p w14:paraId="1BF009D9" w14:textId="617DFBD5" w:rsidR="00315523" w:rsidRDefault="003B24C1" w:rsidP="0031552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(M2) </w:t>
            </w:r>
            <w:r w:rsidR="00315523"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настава</w:t>
            </w:r>
            <w:r w:rsidR="00315523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="00315523"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2B694E9" w14:textId="6D079E5E" w:rsidR="00315523" w:rsidRDefault="00A22917" w:rsidP="0031552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3B24C1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15523"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панел дискусије током часа на задату тему;</w:t>
            </w:r>
          </w:p>
          <w:p w14:paraId="10DA9D8A" w14:textId="142A0DCA" w:rsidR="009E211B" w:rsidRDefault="00A22917" w:rsidP="009E211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3B24C1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15523"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студије случаја;</w:t>
            </w:r>
          </w:p>
          <w:p w14:paraId="4F9CC405" w14:textId="70451EED" w:rsidR="004C184B" w:rsidRPr="009E211B" w:rsidRDefault="00A22917" w:rsidP="009E211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(М</w:t>
            </w:r>
            <w:r w:rsidR="003B24C1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 </w:t>
            </w:r>
            <w:r w:rsidR="00315523" w:rsidRPr="009E211B">
              <w:rPr>
                <w:rFonts w:ascii="Times New Roman" w:hAnsi="Times New Roman"/>
                <w:sz w:val="20"/>
                <w:szCs w:val="20"/>
              </w:rPr>
              <w:t xml:space="preserve">рад у групама; </w:t>
            </w:r>
          </w:p>
          <w:p w14:paraId="22CD9828" w14:textId="3AE0EA01" w:rsidR="002B0892" w:rsidRPr="00F668FA" w:rsidRDefault="00A22917" w:rsidP="0031552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3B24C1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15523" w:rsidRPr="004C184B">
              <w:rPr>
                <w:rFonts w:ascii="Times New Roman" w:hAnsi="Times New Roman"/>
                <w:sz w:val="20"/>
                <w:szCs w:val="20"/>
                <w:lang w:val="sr-Cyrl-CS"/>
              </w:rPr>
              <w:t>студентске презентације на задату тему.</w:t>
            </w:r>
          </w:p>
          <w:p w14:paraId="6B9C4EBE" w14:textId="77777777" w:rsidR="00F668FA" w:rsidRPr="00F668FA" w:rsidRDefault="00F668FA" w:rsidP="00F668F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F668F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Ind w:w="0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F668FA" w14:paraId="27B6CF78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F4CD006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Исходи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0D568F8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628D66C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F668FA" w:rsidRPr="00F668FA" w14:paraId="30E3B38A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B41E717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A4B358C" w14:textId="136068AA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2520DAE" w14:textId="4ED1316C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 w:rsidR="00F35D7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F668FA" w:rsidRPr="00F668FA" w14:paraId="4B3588BB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6B7B1E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85EFA66" w14:textId="556B0FCA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B90659" w14:textId="5287D0A5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 w:rsidR="00F35D7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завршни испит </w:t>
                  </w:r>
                </w:p>
              </w:tc>
            </w:tr>
            <w:tr w:rsidR="00F668FA" w:rsidRPr="00F668FA" w14:paraId="33740E6A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FCB4646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53CB31" w14:textId="080BDFE1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М4, М5,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A6CF85" w14:textId="20CF6B83" w:rsidR="00F668FA" w:rsidRDefault="00F35D78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3B24C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завршни испит</w:t>
                  </w:r>
                </w:p>
              </w:tc>
            </w:tr>
            <w:tr w:rsidR="00F668FA" w:rsidRPr="00F668FA" w14:paraId="2C89A830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659BDF8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BD9952E" w14:textId="63DD9995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3CE77F" w14:textId="5B445296" w:rsidR="00F668FA" w:rsidRDefault="00F35D78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F668FA" w:rsidRPr="00F668FA" w14:paraId="44102A9F" w14:textId="77777777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80603FE" w14:textId="77777777" w:rsidR="00F668FA" w:rsidRDefault="00F668FA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9D3F6D9" w14:textId="37C298AB" w:rsidR="00F668FA" w:rsidRDefault="003B24C1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3B1B8ED" w14:textId="7FABF0FC" w:rsidR="00F668FA" w:rsidRDefault="00F35D78" w:rsidP="00F668F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</w:tbl>
          <w:p w14:paraId="60A71603" w14:textId="463DE591" w:rsidR="00F668FA" w:rsidRPr="00F668FA" w:rsidRDefault="00F668FA" w:rsidP="00F668F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B0892" w:rsidRPr="00F668FA" w14:paraId="1608E5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DA4EA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236F7F7E" w14:textId="77777777" w:rsidTr="004952F6">
        <w:trPr>
          <w:trHeight w:val="227"/>
          <w:jc w:val="center"/>
        </w:trPr>
        <w:tc>
          <w:tcPr>
            <w:tcW w:w="1644" w:type="pct"/>
            <w:vAlign w:val="center"/>
          </w:tcPr>
          <w:p w14:paraId="6E5D9CA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84FFD6D" w14:textId="77777777" w:rsidR="002B0892" w:rsidRPr="000543B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4FBA062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E8AF1E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ECDED5B" w14:textId="77777777" w:rsidTr="004952F6">
        <w:trPr>
          <w:trHeight w:val="227"/>
          <w:jc w:val="center"/>
        </w:trPr>
        <w:tc>
          <w:tcPr>
            <w:tcW w:w="1644" w:type="pct"/>
            <w:vAlign w:val="center"/>
          </w:tcPr>
          <w:p w14:paraId="077AC4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BCA0C1B" w14:textId="77777777" w:rsidR="002B0892" w:rsidRPr="00110343" w:rsidRDefault="000543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10343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613F0F8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B43457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BFE9E90" w14:textId="77777777" w:rsidTr="004952F6">
        <w:trPr>
          <w:trHeight w:val="227"/>
          <w:jc w:val="center"/>
        </w:trPr>
        <w:tc>
          <w:tcPr>
            <w:tcW w:w="1644" w:type="pct"/>
            <w:vAlign w:val="center"/>
          </w:tcPr>
          <w:p w14:paraId="6D179C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3DCFDF70" w14:textId="77777777" w:rsidR="002B0892" w:rsidRPr="00110343" w:rsidRDefault="00AC66A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1034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6ABBAB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усмени </w:t>
            </w:r>
            <w:r w:rsidR="000543BD">
              <w:rPr>
                <w:rFonts w:ascii="Times New Roman" w:hAnsi="Times New Roman"/>
                <w:sz w:val="20"/>
                <w:szCs w:val="20"/>
                <w:lang w:val="sr-Cyrl-CS"/>
              </w:rPr>
              <w:t>испи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A473E3" w14:textId="77777777" w:rsidR="002B0892" w:rsidRPr="00110343" w:rsidRDefault="00AC66A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10343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E90C0A3" w14:textId="77777777" w:rsidTr="004952F6">
        <w:trPr>
          <w:trHeight w:val="227"/>
          <w:jc w:val="center"/>
        </w:trPr>
        <w:tc>
          <w:tcPr>
            <w:tcW w:w="1644" w:type="pct"/>
            <w:vAlign w:val="center"/>
          </w:tcPr>
          <w:p w14:paraId="4215BEA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73FB2F5" w14:textId="77777777" w:rsidR="002B0892" w:rsidRPr="00110343" w:rsidRDefault="00AC66A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10343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41C133E0" w14:textId="0D176C0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EFEE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2B34F93" w14:textId="77777777" w:rsidTr="004952F6">
        <w:trPr>
          <w:trHeight w:val="227"/>
          <w:jc w:val="center"/>
        </w:trPr>
        <w:tc>
          <w:tcPr>
            <w:tcW w:w="1644" w:type="pct"/>
            <w:vAlign w:val="center"/>
          </w:tcPr>
          <w:p w14:paraId="023AFEF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C5403B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2" w:type="pct"/>
            <w:gridSpan w:val="2"/>
            <w:vAlign w:val="center"/>
          </w:tcPr>
          <w:p w14:paraId="2E1FC0A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32F8FF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00634297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7AFE4C4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716C"/>
    <w:multiLevelType w:val="hybridMultilevel"/>
    <w:tmpl w:val="F3220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DB7"/>
    <w:multiLevelType w:val="hybridMultilevel"/>
    <w:tmpl w:val="3EEA021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03912"/>
    <w:multiLevelType w:val="hybridMultilevel"/>
    <w:tmpl w:val="8CF64356"/>
    <w:lvl w:ilvl="0" w:tplc="F984E0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F213A"/>
    <w:multiLevelType w:val="hybridMultilevel"/>
    <w:tmpl w:val="45F8CF72"/>
    <w:lvl w:ilvl="0" w:tplc="F984E0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731CB"/>
    <w:multiLevelType w:val="hybridMultilevel"/>
    <w:tmpl w:val="01D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F0732"/>
    <w:multiLevelType w:val="hybridMultilevel"/>
    <w:tmpl w:val="1DAEFDEC"/>
    <w:lvl w:ilvl="0" w:tplc="F984E0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B7A2B"/>
    <w:multiLevelType w:val="hybridMultilevel"/>
    <w:tmpl w:val="38E292CE"/>
    <w:lvl w:ilvl="0" w:tplc="F984E0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543BD"/>
    <w:rsid w:val="00073E8B"/>
    <w:rsid w:val="00110343"/>
    <w:rsid w:val="00171414"/>
    <w:rsid w:val="001939C0"/>
    <w:rsid w:val="00193E76"/>
    <w:rsid w:val="001E1152"/>
    <w:rsid w:val="001F6118"/>
    <w:rsid w:val="00251DB6"/>
    <w:rsid w:val="00264B8E"/>
    <w:rsid w:val="002B0892"/>
    <w:rsid w:val="002E3009"/>
    <w:rsid w:val="002F0F8A"/>
    <w:rsid w:val="00315523"/>
    <w:rsid w:val="003157EB"/>
    <w:rsid w:val="00327734"/>
    <w:rsid w:val="00374ECE"/>
    <w:rsid w:val="0039678A"/>
    <w:rsid w:val="003B24C1"/>
    <w:rsid w:val="004726CF"/>
    <w:rsid w:val="0048527A"/>
    <w:rsid w:val="004952F6"/>
    <w:rsid w:val="004C184B"/>
    <w:rsid w:val="004D1A6C"/>
    <w:rsid w:val="004E369F"/>
    <w:rsid w:val="005B1103"/>
    <w:rsid w:val="005E4B5B"/>
    <w:rsid w:val="00623571"/>
    <w:rsid w:val="00682B56"/>
    <w:rsid w:val="00684003"/>
    <w:rsid w:val="006B7BE4"/>
    <w:rsid w:val="006D62F7"/>
    <w:rsid w:val="00776C77"/>
    <w:rsid w:val="007A4520"/>
    <w:rsid w:val="007A4E3B"/>
    <w:rsid w:val="008343B1"/>
    <w:rsid w:val="008E2714"/>
    <w:rsid w:val="009906D5"/>
    <w:rsid w:val="009D693E"/>
    <w:rsid w:val="009E211B"/>
    <w:rsid w:val="00A17238"/>
    <w:rsid w:val="00A22917"/>
    <w:rsid w:val="00AB3BCE"/>
    <w:rsid w:val="00AC66A2"/>
    <w:rsid w:val="00B54F31"/>
    <w:rsid w:val="00B97227"/>
    <w:rsid w:val="00D30837"/>
    <w:rsid w:val="00D74916"/>
    <w:rsid w:val="00D8586A"/>
    <w:rsid w:val="00D9303C"/>
    <w:rsid w:val="00D97CC1"/>
    <w:rsid w:val="00DF2C50"/>
    <w:rsid w:val="00E325A2"/>
    <w:rsid w:val="00E9282C"/>
    <w:rsid w:val="00F03A39"/>
    <w:rsid w:val="00F15820"/>
    <w:rsid w:val="00F15A93"/>
    <w:rsid w:val="00F35D78"/>
    <w:rsid w:val="00F668FA"/>
    <w:rsid w:val="00FA3A81"/>
    <w:rsid w:val="00FA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9307"/>
  <w15:docId w15:val="{1C61ED95-333A-4682-8C64-4D0A172E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E3B"/>
    <w:pPr>
      <w:ind w:left="720"/>
      <w:contextualSpacing/>
    </w:pPr>
  </w:style>
  <w:style w:type="table" w:styleId="TableGrid">
    <w:name w:val="Table Grid"/>
    <w:basedOn w:val="TableNormal"/>
    <w:uiPriority w:val="39"/>
    <w:rsid w:val="00F668F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2026-03-21T11:11:00Z</dcterms:created>
  <dcterms:modified xsi:type="dcterms:W3CDTF">2026-06-04T09:08:00Z</dcterms:modified>
</cp:coreProperties>
</file>